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56" w:rsidRPr="00D57028" w:rsidRDefault="00D57028">
      <w:pPr>
        <w:rPr>
          <w:rFonts w:cs="PT Bold Heading"/>
          <w:sz w:val="28"/>
          <w:szCs w:val="28"/>
          <w:rtl/>
          <w:lang w:bidi="ar-IQ"/>
        </w:rPr>
      </w:pPr>
      <w:r w:rsidRPr="00D57028">
        <w:rPr>
          <w:rFonts w:cs="PT Bold Heading" w:hint="cs"/>
          <w:sz w:val="28"/>
          <w:szCs w:val="28"/>
          <w:rtl/>
          <w:lang w:bidi="ar-IQ"/>
        </w:rPr>
        <w:t>المحاضرة السابعة: تكملة المحاضرة السادسة:</w:t>
      </w:r>
    </w:p>
    <w:p w:rsidR="00D57028" w:rsidRDefault="00D57028" w:rsidP="005B2F99">
      <w:pPr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كيفية كشف الاثار:</w:t>
      </w:r>
    </w:p>
    <w:p w:rsidR="00D57028" w:rsidRPr="00D57028" w:rsidRDefault="00D57028" w:rsidP="00D57028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4. الخارطة: 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>وه</w:t>
      </w:r>
      <w:bookmarkStart w:id="0" w:name="_GoBack"/>
      <w:bookmarkEnd w:id="0"/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ي ضرورية لمعرفة مكان الموقع وما يتصل به من طرق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مواصلات وقرى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وجدوال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وجبال وأ</w:t>
      </w:r>
      <w:r>
        <w:rPr>
          <w:rFonts w:ascii="Simplified Arabic" w:hAnsi="Simplified Arabic" w:cs="Simplified Arabic" w:hint="cs"/>
          <w:sz w:val="28"/>
          <w:szCs w:val="28"/>
          <w:rtl/>
        </w:rPr>
        <w:t>هوار وبحيرات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ومواقع أخرى. ويفضل أن ترسم هذه الظواهر الطبيعية بالدقة والتفصيل على مقياس صغير (1/200 أو 1/500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</w:rPr>
        <w:t>ولا بأس من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استعمال خرائط دوائر الآثار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ان وجدت وان لم توجد فال</w:t>
      </w:r>
      <w:r>
        <w:rPr>
          <w:rFonts w:ascii="Simplified Arabic" w:hAnsi="Simplified Arabic" w:cs="Simplified Arabic"/>
          <w:sz w:val="28"/>
          <w:szCs w:val="28"/>
          <w:rtl/>
        </w:rPr>
        <w:t>خرائط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الجيولوجية 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>خرائط المساحة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.</w:t>
      </w:r>
    </w:p>
    <w:p w:rsidR="0005541A" w:rsidRDefault="00D57028" w:rsidP="00D57028">
      <w:pPr>
        <w:pStyle w:val="a3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5. الارتفاع: 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>ويقصد به ارتفاع ال</w:t>
      </w:r>
      <w:r>
        <w:rPr>
          <w:rFonts w:ascii="Simplified Arabic" w:hAnsi="Simplified Arabic" w:cs="Simplified Arabic"/>
          <w:sz w:val="28"/>
          <w:szCs w:val="28"/>
          <w:rtl/>
        </w:rPr>
        <w:t>موقع بالنسبة إلى سطح البحر. ويع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هذا الارتفاع م</w:t>
      </w:r>
      <w:r>
        <w:rPr>
          <w:rFonts w:ascii="Simplified Arabic" w:hAnsi="Simplified Arabic" w:cs="Simplified Arabic"/>
          <w:sz w:val="28"/>
          <w:szCs w:val="28"/>
          <w:rtl/>
        </w:rPr>
        <w:t>ن قراءة خطوط الارتفاعات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المتساوية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على الخرائط الطبوغرافية أو باستعمال جهاز لتسجيل الارتفاع</w:t>
      </w:r>
      <w:r w:rsidRPr="00D57028">
        <w:rPr>
          <w:rFonts w:ascii="Simplified Arabic" w:hAnsi="Simplified Arabic" w:cs="Simplified Arabic"/>
          <w:sz w:val="28"/>
          <w:szCs w:val="28"/>
        </w:rPr>
        <w:t>.</w:t>
      </w:r>
    </w:p>
    <w:p w:rsidR="00D57028" w:rsidRPr="00D57028" w:rsidRDefault="00D57028" w:rsidP="0005541A">
      <w:pPr>
        <w:pStyle w:val="a3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D5702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6. القياسات: 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>وتشمل سعة التل وذلك بمعرفة طوله وعرضه وارتفاعه فوق مستو</w:t>
      </w:r>
      <w:r w:rsidR="0005541A">
        <w:rPr>
          <w:rFonts w:ascii="Simplified Arabic" w:hAnsi="Simplified Arabic" w:cs="Simplified Arabic"/>
          <w:sz w:val="28"/>
          <w:szCs w:val="28"/>
          <w:rtl/>
        </w:rPr>
        <w:t>ى السهل المجاور. أما العمق فيع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رف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إذا كان الموقع مقطوعًا بجدول ماء أو طريق مواصلات أو أثناء التنقي</w:t>
      </w:r>
      <w:r w:rsidR="0005541A">
        <w:rPr>
          <w:rFonts w:ascii="Simplified Arabic" w:hAnsi="Simplified Arabic" w:cs="Simplified Arabic"/>
          <w:sz w:val="28"/>
          <w:szCs w:val="28"/>
          <w:rtl/>
        </w:rPr>
        <w:t>ب في الحفر الاختبارية. وقد ي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تعذر</w:t>
      </w:r>
      <w:r w:rsidR="0005541A">
        <w:rPr>
          <w:rFonts w:ascii="Simplified Arabic" w:hAnsi="Simplified Arabic" w:cs="Simplified Arabic"/>
          <w:sz w:val="28"/>
          <w:szCs w:val="28"/>
          <w:rtl/>
        </w:rPr>
        <w:t xml:space="preserve"> على الم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فتش</w:t>
      </w:r>
      <w:r w:rsidR="0005541A">
        <w:rPr>
          <w:rFonts w:ascii="Simplified Arabic" w:hAnsi="Simplified Arabic" w:cs="Simplified Arabic"/>
          <w:sz w:val="28"/>
          <w:szCs w:val="28"/>
          <w:rtl/>
        </w:rPr>
        <w:t xml:space="preserve"> أحيانًا ضبط عمق الموقع 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في مرحلة</w:t>
      </w:r>
      <w:r w:rsidR="0005541A">
        <w:rPr>
          <w:rFonts w:ascii="Simplified Arabic" w:hAnsi="Simplified Arabic" w:cs="Simplified Arabic"/>
          <w:sz w:val="28"/>
          <w:szCs w:val="28"/>
          <w:rtl/>
        </w:rPr>
        <w:t xml:space="preserve"> الكشف 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لكثرة</w:t>
      </w:r>
      <w:r w:rsidR="0005541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الأنقاض.</w:t>
      </w:r>
    </w:p>
    <w:p w:rsidR="00D57028" w:rsidRDefault="00D57028" w:rsidP="0005541A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57028">
        <w:rPr>
          <w:rFonts w:ascii="Simplified Arabic" w:hAnsi="Simplified Arabic" w:cs="Simplified Arabic"/>
          <w:sz w:val="28"/>
          <w:szCs w:val="28"/>
        </w:rPr>
        <w:br/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7. النباتات الطبيعية والمزروعة النامية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الموجودة </w:t>
      </w:r>
      <w:r w:rsidR="0005541A">
        <w:rPr>
          <w:rFonts w:ascii="Simplified Arabic" w:hAnsi="Simplified Arabic" w:cs="Simplified Arabic"/>
          <w:sz w:val="28"/>
          <w:szCs w:val="28"/>
          <w:rtl/>
        </w:rPr>
        <w:t>على سطح الموقع أو بالقرب منه تر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بط 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الماضي بالحاضر</w:t>
      </w:r>
      <w:r w:rsidR="0005541A">
        <w:rPr>
          <w:rFonts w:ascii="Simplified Arabic" w:hAnsi="Simplified Arabic" w:cs="Simplified Arabic"/>
          <w:sz w:val="28"/>
          <w:szCs w:val="28"/>
          <w:rtl/>
        </w:rPr>
        <w:t xml:space="preserve"> من حيث المناخ ونوع الط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عام الذي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5541A">
        <w:rPr>
          <w:rFonts w:ascii="Simplified Arabic" w:hAnsi="Simplified Arabic" w:cs="Simplified Arabic"/>
          <w:sz w:val="28"/>
          <w:szCs w:val="28"/>
          <w:rtl/>
        </w:rPr>
        <w:t>كان يستعمله سكان الموقع القد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ماء</w:t>
      </w:r>
      <w:r w:rsidR="0005541A">
        <w:rPr>
          <w:rFonts w:ascii="Simplified Arabic" w:hAnsi="Simplified Arabic" w:cs="Simplified Arabic"/>
          <w:sz w:val="28"/>
          <w:szCs w:val="28"/>
          <w:rtl/>
        </w:rPr>
        <w:t xml:space="preserve"> بعد 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مقارنتها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>بقايا النباتات والمحاصيل الزراع</w:t>
      </w:r>
      <w:r w:rsidR="0005541A">
        <w:rPr>
          <w:rFonts w:ascii="Simplified Arabic" w:hAnsi="Simplified Arabic" w:cs="Simplified Arabic"/>
          <w:sz w:val="28"/>
          <w:szCs w:val="28"/>
          <w:rtl/>
        </w:rPr>
        <w:t xml:space="preserve">ية المستخرجة من الموقع، 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ويضاف الى ذلك فأن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معرفة نوع المزروعات وعدد السنوات التي ز</w:t>
      </w:r>
      <w:r w:rsidR="0005541A">
        <w:rPr>
          <w:rFonts w:ascii="Simplified Arabic" w:hAnsi="Simplified Arabic" w:cs="Simplified Arabic"/>
          <w:sz w:val="28"/>
          <w:szCs w:val="28"/>
          <w:rtl/>
        </w:rPr>
        <w:t>رعت فيها ترب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>الموق</w:t>
      </w:r>
      <w:r w:rsidR="0005541A">
        <w:rPr>
          <w:rFonts w:ascii="Simplified Arabic" w:hAnsi="Simplified Arabic" w:cs="Simplified Arabic"/>
          <w:sz w:val="28"/>
          <w:szCs w:val="28"/>
          <w:rtl/>
        </w:rPr>
        <w:t>ع يشير إلى الفصل الملائم لل</w:t>
      </w:r>
      <w:r w:rsidR="0005541A">
        <w:rPr>
          <w:rFonts w:ascii="Simplified Arabic" w:hAnsi="Simplified Arabic" w:cs="Simplified Arabic" w:hint="cs"/>
          <w:sz w:val="28"/>
          <w:szCs w:val="28"/>
          <w:rtl/>
        </w:rPr>
        <w:t>بدء</w:t>
      </w:r>
      <w:r w:rsidRPr="00D57028">
        <w:rPr>
          <w:rFonts w:ascii="Simplified Arabic" w:hAnsi="Simplified Arabic" w:cs="Simplified Arabic"/>
          <w:sz w:val="28"/>
          <w:szCs w:val="28"/>
          <w:rtl/>
        </w:rPr>
        <w:t xml:space="preserve"> بالتنقيب وتوضح التغيرات التي طرأت عليه</w:t>
      </w:r>
      <w:r w:rsidRPr="00D57028">
        <w:rPr>
          <w:rFonts w:ascii="Simplified Arabic" w:hAnsi="Simplified Arabic" w:cs="Simplified Arabic"/>
          <w:sz w:val="28"/>
          <w:szCs w:val="28"/>
        </w:rPr>
        <w:t>.</w:t>
      </w:r>
    </w:p>
    <w:p w:rsidR="0005541A" w:rsidRDefault="0005541A" w:rsidP="0005541A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05541A" w:rsidRDefault="0005541A" w:rsidP="0005541A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5541A">
        <w:rPr>
          <w:rFonts w:ascii="Simplified Arabic" w:hAnsi="Simplified Arabic" w:cs="Simplified Arabic"/>
          <w:sz w:val="28"/>
          <w:szCs w:val="28"/>
          <w:rtl/>
        </w:rPr>
        <w:t xml:space="preserve">8. حالة الموقع: </w:t>
      </w:r>
      <w:r w:rsidRPr="0005541A">
        <w:rPr>
          <w:rFonts w:ascii="Simplified Arabic" w:hAnsi="Simplified Arabic" w:cs="Simplified Arabic"/>
          <w:sz w:val="28"/>
          <w:szCs w:val="28"/>
          <w:rtl/>
        </w:rPr>
        <w:t>إن بعض الم</w:t>
      </w:r>
      <w:r>
        <w:rPr>
          <w:rFonts w:ascii="Simplified Arabic" w:hAnsi="Simplified Arabic" w:cs="Simplified Arabic"/>
          <w:sz w:val="28"/>
          <w:szCs w:val="28"/>
          <w:rtl/>
        </w:rPr>
        <w:t>واقع بحكم حالتها الطبيعية لم ي</w:t>
      </w:r>
      <w:r>
        <w:rPr>
          <w:rFonts w:ascii="Simplified Arabic" w:hAnsi="Simplified Arabic" w:cs="Simplified Arabic" w:hint="cs"/>
          <w:sz w:val="28"/>
          <w:szCs w:val="28"/>
          <w:rtl/>
        </w:rPr>
        <w:t>طرأ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عليها أي تغيير أو </w:t>
      </w:r>
      <w:r>
        <w:rPr>
          <w:rFonts w:ascii="Simplified Arabic" w:hAnsi="Simplified Arabic" w:cs="Simplified Arabic" w:hint="cs"/>
          <w:sz w:val="28"/>
          <w:szCs w:val="28"/>
          <w:rtl/>
        </w:rPr>
        <w:t>هدم</w:t>
      </w:r>
      <w:r w:rsidRPr="0005541A">
        <w:rPr>
          <w:rFonts w:ascii="Simplified Arabic" w:hAnsi="Simplified Arabic" w:cs="Simplified Arabic"/>
          <w:sz w:val="28"/>
          <w:szCs w:val="28"/>
          <w:rtl/>
        </w:rPr>
        <w:t xml:space="preserve"> وتوجد مواقع أخرى تعرضت لعوامل طبيعية كالتعرية</w:t>
      </w:r>
      <w:r>
        <w:rPr>
          <w:rFonts w:ascii="Simplified Arabic" w:hAnsi="Simplified Arabic" w:cs="Simplified Arabic"/>
          <w:sz w:val="28"/>
          <w:szCs w:val="28"/>
          <w:rtl/>
        </w:rPr>
        <w:t>، أو طمرت بالفيضانات وال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زلازل. </w:t>
      </w:r>
      <w:r w:rsidRPr="0005541A">
        <w:rPr>
          <w:rFonts w:ascii="Simplified Arabic" w:hAnsi="Simplified Arabic" w:cs="Simplified Arabic"/>
          <w:sz w:val="28"/>
          <w:szCs w:val="28"/>
          <w:rtl/>
        </w:rPr>
        <w:t xml:space="preserve">فهدمت أقسامًا منها أو انتقلت </w:t>
      </w:r>
      <w:r>
        <w:rPr>
          <w:rFonts w:ascii="Simplified Arabic" w:hAnsi="Simplified Arabic" w:cs="Simplified Arabic" w:hint="cs"/>
          <w:sz w:val="28"/>
          <w:szCs w:val="28"/>
          <w:rtl/>
        </w:rPr>
        <w:t>بعض موادها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الأثرية من مكان إلى آخر</w:t>
      </w:r>
      <w:r w:rsidRPr="0005541A">
        <w:rPr>
          <w:rFonts w:ascii="Simplified Arabic" w:hAnsi="Simplified Arabic" w:cs="Simplified Arabic"/>
          <w:sz w:val="28"/>
          <w:szCs w:val="28"/>
          <w:rtl/>
        </w:rPr>
        <w:t xml:space="preserve"> وهناك مواقع تعرضت لأعمال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النبش والتخريب.</w:t>
      </w:r>
    </w:p>
    <w:p w:rsidR="0016046D" w:rsidRPr="0016046D" w:rsidRDefault="0016046D" w:rsidP="0016046D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6046D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9. تربة الموقع: 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 xml:space="preserve">تختلف تربة الموقع من منطقة لأخرى، فقد تكون هشة في مكان وصلبة في مكان آخر، وصخرية في المناطق الجبلية. إن ذكر الملاحظات عن مدى مقاومة التربة للحفر يساعد هيئة التنقيب </w:t>
      </w:r>
      <w:r w:rsidRPr="0016046D">
        <w:rPr>
          <w:rFonts w:ascii="Simplified Arabic" w:hAnsi="Simplified Arabic" w:cs="Simplified Arabic"/>
          <w:sz w:val="28"/>
          <w:szCs w:val="28"/>
          <w:rtl/>
        </w:rPr>
        <w:lastRenderedPageBreak/>
        <w:t>على اختيار الأدوات المناسبة للحفر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>وما يجدر الإشارة إليه في هذا الصدد أن لون تربة التلول الأثرية يكون داكنًا لوجود الأ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س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>اخ والرماد فيها، أما لون التربة المجاورة لها فيكون طبيعيًا</w:t>
      </w:r>
      <w:r w:rsidRPr="0016046D">
        <w:rPr>
          <w:rFonts w:ascii="Simplified Arabic" w:hAnsi="Simplified Arabic" w:cs="Simplified Arabic"/>
          <w:sz w:val="28"/>
          <w:szCs w:val="28"/>
        </w:rPr>
        <w:t>.</w:t>
      </w:r>
    </w:p>
    <w:p w:rsidR="0016046D" w:rsidRPr="0016046D" w:rsidRDefault="0016046D" w:rsidP="0016046D">
      <w:pPr>
        <w:pStyle w:val="a3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16046D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10. المخلفات الاثرية: 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>إن الآثار البارزة تكون عادة ركامًا أو رسوما منقوشة على جدران الكهوف أو مدافن متنوعة الشكل والطراز. 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جميع هذه الحالات يطلب من الم</w:t>
      </w:r>
      <w:r>
        <w:rPr>
          <w:rFonts w:ascii="Simplified Arabic" w:hAnsi="Simplified Arabic" w:cs="Simplified Arabic" w:hint="cs"/>
          <w:sz w:val="28"/>
          <w:szCs w:val="28"/>
          <w:rtl/>
        </w:rPr>
        <w:t>فتش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 xml:space="preserve"> أن يذكر عددها ومقاييسها ويضع رس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 w:hint="cs"/>
          <w:sz w:val="28"/>
          <w:szCs w:val="28"/>
          <w:rtl/>
        </w:rPr>
        <w:t>ً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لها وي</w:t>
      </w:r>
      <w:r>
        <w:rPr>
          <w:rFonts w:ascii="Simplified Arabic" w:hAnsi="Simplified Arabic" w:cs="Simplified Arabic" w:hint="cs"/>
          <w:sz w:val="28"/>
          <w:szCs w:val="28"/>
          <w:rtl/>
        </w:rPr>
        <w:t>سحب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 xml:space="preserve"> صورها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>أما اللقى الصغيرة التي يعثر عليها على سطح الموقع أو بالقرب 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نه أو تستخرج من حفر اختبارية </w:t>
      </w:r>
      <w:r>
        <w:rPr>
          <w:rFonts w:ascii="Simplified Arabic" w:hAnsi="Simplified Arabic" w:cs="Simplified Arabic" w:hint="cs"/>
          <w:sz w:val="28"/>
          <w:szCs w:val="28"/>
          <w:rtl/>
        </w:rPr>
        <w:t>شق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>ت في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فينبغي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جمعها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 xml:space="preserve"> أكياس صغير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بعد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 xml:space="preserve"> تسجيل المعلومات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الضرورية عنها لدراستها فيما بع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د بقصد معرفة أهميتها. اما الاثار التي توجد عند الهواة المحليين فيكتفي بذكر المعلومات المهمة عنها مشفوعة بالصور والرسوم.</w:t>
      </w:r>
    </w:p>
    <w:p w:rsidR="0016046D" w:rsidRPr="0016046D" w:rsidRDefault="0016046D" w:rsidP="0016046D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6046D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11. المصادر: 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>ويقصد بها الكتب والمقالات التي لها صلة بالموقع 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المنطقة التي تشملها خطة الت</w:t>
      </w:r>
      <w:r>
        <w:rPr>
          <w:rFonts w:ascii="Simplified Arabic" w:hAnsi="Simplified Arabic" w:cs="Simplified Arabic" w:hint="cs"/>
          <w:sz w:val="28"/>
          <w:szCs w:val="28"/>
          <w:rtl/>
        </w:rPr>
        <w:t>فتيش</w:t>
      </w:r>
      <w:r>
        <w:rPr>
          <w:rFonts w:ascii="Simplified Arabic" w:hAnsi="Simplified Arabic" w:cs="Simplified Arabic"/>
          <w:sz w:val="28"/>
          <w:szCs w:val="28"/>
          <w:rtl/>
        </w:rPr>
        <w:t>، م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 xml:space="preserve"> النواحي التاريخية والجغرافية والجيولوجية </w:t>
      </w:r>
      <w:proofErr w:type="spellStart"/>
      <w:r w:rsidRPr="0016046D">
        <w:rPr>
          <w:rFonts w:ascii="Simplified Arabic" w:hAnsi="Simplified Arabic" w:cs="Simplified Arabic"/>
          <w:sz w:val="28"/>
          <w:szCs w:val="28"/>
          <w:rtl/>
        </w:rPr>
        <w:t>والأنثروبولوجية</w:t>
      </w:r>
      <w:proofErr w:type="spellEnd"/>
      <w:r w:rsidRPr="0016046D">
        <w:rPr>
          <w:rFonts w:ascii="Simplified Arabic" w:hAnsi="Simplified Arabic" w:cs="Simplified Arabic"/>
          <w:sz w:val="28"/>
          <w:szCs w:val="28"/>
        </w:rPr>
        <w:t>.</w:t>
      </w:r>
    </w:p>
    <w:p w:rsidR="0016046D" w:rsidRDefault="0016046D" w:rsidP="0016046D">
      <w:pPr>
        <w:pStyle w:val="a3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16046D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12. أهمية الموقع: </w:t>
      </w:r>
      <w:r>
        <w:rPr>
          <w:rFonts w:ascii="Simplified Arabic" w:hAnsi="Simplified Arabic" w:cs="Simplified Arabic"/>
          <w:sz w:val="28"/>
          <w:szCs w:val="28"/>
          <w:rtl/>
        </w:rPr>
        <w:t>وتع</w:t>
      </w:r>
      <w:r>
        <w:rPr>
          <w:rFonts w:ascii="Simplified Arabic" w:hAnsi="Simplified Arabic" w:cs="Simplified Arabic" w:hint="cs"/>
          <w:sz w:val="28"/>
          <w:szCs w:val="28"/>
          <w:rtl/>
        </w:rPr>
        <w:t>رف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 xml:space="preserve"> هذه الأهمية بعد فحص ا</w:t>
      </w:r>
      <w:r>
        <w:rPr>
          <w:rFonts w:ascii="Simplified Arabic" w:hAnsi="Simplified Arabic" w:cs="Simplified Arabic"/>
          <w:sz w:val="28"/>
          <w:szCs w:val="28"/>
          <w:rtl/>
        </w:rPr>
        <w:t>للقى الأثرية ودراسة تقرير الم</w:t>
      </w:r>
      <w:r>
        <w:rPr>
          <w:rFonts w:ascii="Simplified Arabic" w:hAnsi="Simplified Arabic" w:cs="Simplified Arabic" w:hint="cs"/>
          <w:sz w:val="28"/>
          <w:szCs w:val="28"/>
          <w:rtl/>
        </w:rPr>
        <w:t>فتش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عنها، و</w:t>
      </w:r>
      <w:r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>ن ا</w:t>
      </w:r>
      <w:r w:rsidR="00B72382">
        <w:rPr>
          <w:rFonts w:ascii="Simplified Arabic" w:hAnsi="Simplified Arabic" w:cs="Simplified Arabic"/>
          <w:sz w:val="28"/>
          <w:szCs w:val="28"/>
          <w:rtl/>
        </w:rPr>
        <w:t>لمخلفات الأثرية الأخرى</w:t>
      </w:r>
      <w:r w:rsidRPr="0016046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72382">
        <w:rPr>
          <w:rFonts w:ascii="Simplified Arabic" w:hAnsi="Simplified Arabic" w:cs="Simplified Arabic" w:hint="cs"/>
          <w:sz w:val="28"/>
          <w:szCs w:val="28"/>
          <w:rtl/>
        </w:rPr>
        <w:t xml:space="preserve">لتعيين </w:t>
      </w:r>
      <w:r w:rsidR="00B72382">
        <w:rPr>
          <w:rFonts w:ascii="Simplified Arabic" w:hAnsi="Simplified Arabic" w:cs="Simplified Arabic"/>
          <w:sz w:val="28"/>
          <w:szCs w:val="28"/>
          <w:rtl/>
        </w:rPr>
        <w:t>محتوى الموقع ال</w:t>
      </w:r>
      <w:r w:rsidR="00B72382">
        <w:rPr>
          <w:rFonts w:ascii="Simplified Arabic" w:hAnsi="Simplified Arabic" w:cs="Simplified Arabic" w:hint="cs"/>
          <w:sz w:val="28"/>
          <w:szCs w:val="28"/>
          <w:rtl/>
        </w:rPr>
        <w:t>حضاري</w:t>
      </w:r>
      <w:r w:rsidR="00B72382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B72382">
        <w:rPr>
          <w:rFonts w:ascii="Simplified Arabic" w:hAnsi="Simplified Arabic" w:cs="Simplified Arabic" w:hint="cs"/>
          <w:sz w:val="28"/>
          <w:szCs w:val="28"/>
          <w:rtl/>
        </w:rPr>
        <w:t xml:space="preserve">معرفة تاريخه </w:t>
      </w:r>
      <w:r w:rsidR="00B72382">
        <w:rPr>
          <w:rFonts w:ascii="Simplified Arabic" w:hAnsi="Simplified Arabic" w:cs="Simplified Arabic"/>
          <w:sz w:val="28"/>
          <w:szCs w:val="28"/>
          <w:rtl/>
        </w:rPr>
        <w:t>وبهذه</w:t>
      </w:r>
      <w:r w:rsidR="00B72382">
        <w:rPr>
          <w:rFonts w:ascii="Simplified Arabic" w:hAnsi="Simplified Arabic" w:cs="Simplified Arabic" w:hint="cs"/>
          <w:sz w:val="28"/>
          <w:szCs w:val="28"/>
          <w:rtl/>
        </w:rPr>
        <w:t xml:space="preserve"> الدراسة يستطيع</w:t>
      </w:r>
      <w:r w:rsidR="00B72382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الباحث ان يعرف مثلاً ان الموقع الذي اكتشفه هو من العصر الحجري الحديث او من عصر اخر.</w:t>
      </w:r>
    </w:p>
    <w:p w:rsidR="00B72382" w:rsidRDefault="00B72382" w:rsidP="00B72382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B72382" w:rsidRPr="0016046D" w:rsidRDefault="00B72382" w:rsidP="00B72382">
      <w:pPr>
        <w:pStyle w:val="a3"/>
        <w:bidi/>
        <w:jc w:val="both"/>
        <w:rPr>
          <w:rFonts w:ascii="Simplified Arabic" w:hAnsi="Simplified Arabic" w:cs="Simplified Arabic" w:hint="cs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13. معلومات أخرى: وتشمل قائمة بالمواد المكتشفة وتوصية المفتش بتفتيش إضافي او المباشرة بالتنقيب كما تشمل اسم المسجل للاستفسار منه عند الضرورة عن كل ما هو غامض.</w:t>
      </w:r>
    </w:p>
    <w:p w:rsidR="0016046D" w:rsidRPr="0016046D" w:rsidRDefault="0016046D" w:rsidP="0016046D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</w:p>
    <w:p w:rsidR="0005541A" w:rsidRPr="0005541A" w:rsidRDefault="0005541A" w:rsidP="0005541A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D57028" w:rsidRPr="00D57028" w:rsidRDefault="00D57028">
      <w:pPr>
        <w:rPr>
          <w:rFonts w:hint="cs"/>
          <w:lang w:bidi="ar-IQ"/>
        </w:rPr>
      </w:pPr>
    </w:p>
    <w:sectPr w:rsidR="00D57028" w:rsidRPr="00D57028" w:rsidSect="00D16B6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36"/>
    <w:rsid w:val="0005541A"/>
    <w:rsid w:val="0016046D"/>
    <w:rsid w:val="005B2F99"/>
    <w:rsid w:val="00B72382"/>
    <w:rsid w:val="00D16B6D"/>
    <w:rsid w:val="00D55D83"/>
    <w:rsid w:val="00D57028"/>
    <w:rsid w:val="00E9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48238-E950-4B59-98EE-4F34A41B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0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7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2025-10-03T11:53:00Z</dcterms:created>
  <dcterms:modified xsi:type="dcterms:W3CDTF">2025-10-03T12:30:00Z</dcterms:modified>
</cp:coreProperties>
</file>